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18F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32318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854B2A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危险化学品智能化管理系统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2126"/>
        <w:gridCol w:w="1418"/>
        <w:gridCol w:w="1276"/>
        <w:gridCol w:w="1276"/>
        <w:gridCol w:w="992"/>
      </w:tblGrid>
      <w:tr w:rsidR="0032318F">
        <w:trPr>
          <w:trHeight w:val="713"/>
          <w:jc w:val="center"/>
        </w:trPr>
        <w:tc>
          <w:tcPr>
            <w:tcW w:w="710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212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1418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32318F">
        <w:trPr>
          <w:trHeight w:val="2003"/>
          <w:jc w:val="center"/>
        </w:trPr>
        <w:tc>
          <w:tcPr>
            <w:tcW w:w="710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教学实验</w:t>
            </w:r>
            <w:proofErr w:type="gramStart"/>
            <w:r>
              <w:rPr>
                <w:rFonts w:ascii="仿宋_GB2312" w:hAnsi="宋体" w:cs="Arial" w:hint="eastAsia"/>
                <w:sz w:val="24"/>
              </w:rPr>
              <w:t>危化品</w:t>
            </w:r>
            <w:proofErr w:type="gramEnd"/>
            <w:r>
              <w:rPr>
                <w:rFonts w:ascii="仿宋_GB2312" w:hAnsi="宋体" w:cs="Arial" w:hint="eastAsia"/>
                <w:sz w:val="24"/>
              </w:rPr>
              <w:t>管理</w:t>
            </w:r>
          </w:p>
        </w:tc>
        <w:tc>
          <w:tcPr>
            <w:tcW w:w="212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基于现有的试剂采购平台系统，配套</w:t>
            </w:r>
            <w:proofErr w:type="gramStart"/>
            <w:r>
              <w:rPr>
                <w:rFonts w:ascii="仿宋_GB2312" w:hAnsi="宋体" w:cs="Arial" w:hint="eastAsia"/>
                <w:sz w:val="24"/>
                <w:szCs w:val="20"/>
              </w:rPr>
              <w:t>危化品</w:t>
            </w:r>
            <w:proofErr w:type="gramEnd"/>
            <w:r>
              <w:rPr>
                <w:rFonts w:ascii="仿宋_GB2312" w:hAnsi="宋体" w:cs="Arial" w:hint="eastAsia"/>
                <w:sz w:val="24"/>
                <w:szCs w:val="20"/>
              </w:rPr>
              <w:t>智能试剂柜及管理系统，实现</w:t>
            </w:r>
            <w:proofErr w:type="gramStart"/>
            <w:r>
              <w:rPr>
                <w:rFonts w:ascii="仿宋_GB2312" w:hAnsi="宋体" w:cs="Arial" w:hint="eastAsia"/>
                <w:sz w:val="24"/>
                <w:szCs w:val="20"/>
              </w:rPr>
              <w:t>危化品</w:t>
            </w:r>
            <w:proofErr w:type="gramEnd"/>
            <w:r>
              <w:rPr>
                <w:rFonts w:ascii="仿宋_GB2312" w:hAnsi="宋体" w:cs="Arial" w:hint="eastAsia"/>
                <w:sz w:val="24"/>
                <w:szCs w:val="20"/>
              </w:rPr>
              <w:t>从采购、入库、储存、使用及处置的全生命周期管理。</w:t>
            </w:r>
          </w:p>
          <w:p w:rsidR="0032318F" w:rsidRDefault="0032318F" w:rsidP="005878BC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110万元</w:t>
            </w:r>
          </w:p>
        </w:tc>
        <w:tc>
          <w:tcPr>
            <w:tcW w:w="1276" w:type="dxa"/>
            <w:vAlign w:val="center"/>
          </w:tcPr>
          <w:p w:rsidR="0032318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2023年6月</w:t>
            </w:r>
          </w:p>
        </w:tc>
        <w:tc>
          <w:tcPr>
            <w:tcW w:w="992" w:type="dxa"/>
            <w:vAlign w:val="center"/>
          </w:tcPr>
          <w:p w:rsidR="0032318F" w:rsidRDefault="0032318F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</w:tr>
    </w:tbl>
    <w:p w:rsidR="0032318F" w:rsidRDefault="0032318F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</w:p>
    <w:p w:rsidR="0032318F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联系人：邵老师</w:t>
      </w:r>
    </w:p>
    <w:p w:rsidR="0032318F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 xml:space="preserve">电  话：18883529632 </w:t>
      </w:r>
    </w:p>
    <w:p w:rsidR="0032318F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proofErr w:type="gramStart"/>
      <w:r>
        <w:rPr>
          <w:rFonts w:ascii="仿宋_GB2312" w:hAnsi="Arial" w:cs="Arial" w:hint="eastAsia"/>
          <w:sz w:val="28"/>
        </w:rPr>
        <w:t>邮</w:t>
      </w:r>
      <w:proofErr w:type="gramEnd"/>
      <w:r>
        <w:rPr>
          <w:rFonts w:ascii="仿宋_GB2312" w:hAnsi="Arial" w:cs="Arial" w:hint="eastAsia"/>
          <w:sz w:val="28"/>
        </w:rPr>
        <w:t xml:space="preserve">  箱：774007548@qq.com</w:t>
      </w:r>
    </w:p>
    <w:p w:rsidR="0032318F" w:rsidRDefault="0032318F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</w:p>
    <w:p w:rsidR="0032318F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32318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32318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32318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仿宋_GB2312" w:cs="仿宋_GB2312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</w:t>
      </w:r>
      <w:r>
        <w:rPr>
          <w:rFonts w:ascii="仿宋_GB2312" w:hAnsi="仿宋_GB2312" w:cs="仿宋_GB2312" w:hint="eastAsia"/>
        </w:rPr>
        <w:t xml:space="preserve">        重庆</w:t>
      </w:r>
      <w:r w:rsidR="00854B2A">
        <w:rPr>
          <w:rFonts w:ascii="仿宋_GB2312" w:hAnsi="仿宋_GB2312" w:cs="仿宋_GB2312" w:hint="eastAsia"/>
        </w:rPr>
        <w:t>市</w:t>
      </w:r>
      <w:r>
        <w:rPr>
          <w:rFonts w:ascii="仿宋_GB2312" w:hAnsi="仿宋_GB2312" w:cs="仿宋_GB2312" w:hint="eastAsia"/>
        </w:rPr>
        <w:t>某部</w:t>
      </w:r>
    </w:p>
    <w:p w:rsidR="0032318F" w:rsidRDefault="005878BC" w:rsidP="005878BC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</w:t>
      </w:r>
      <w:r>
        <w:rPr>
          <w:rFonts w:ascii="仿宋_GB2312" w:hAnsi="Arial" w:cs="Arial"/>
        </w:rPr>
        <w:t>023</w:t>
      </w:r>
      <w:r>
        <w:rPr>
          <w:rFonts w:ascii="仿宋_GB2312" w:hAnsi="Arial" w:cs="Arial" w:hint="eastAsia"/>
        </w:rPr>
        <w:t>年</w:t>
      </w:r>
      <w:r>
        <w:rPr>
          <w:rFonts w:ascii="仿宋_GB2312" w:hAnsi="Arial" w:cs="Arial"/>
        </w:rPr>
        <w:t>5</w:t>
      </w:r>
      <w:r>
        <w:rPr>
          <w:rFonts w:ascii="仿宋_GB2312" w:hAnsi="Arial" w:cs="Arial" w:hint="eastAsia"/>
        </w:rPr>
        <w:t>月</w:t>
      </w:r>
      <w:r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5878BC" w:rsidRDefault="005878BC"/>
    <w:p w:rsidR="0032318F" w:rsidRDefault="00000000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附件</w:t>
      </w:r>
    </w:p>
    <w:p w:rsidR="0032318F" w:rsidRDefault="00000000">
      <w:pPr>
        <w:pStyle w:val="1"/>
        <w:jc w:val="left"/>
        <w:rPr>
          <w:szCs w:val="32"/>
        </w:rPr>
      </w:pPr>
      <w:r>
        <w:rPr>
          <w:rFonts w:hint="eastAsia"/>
          <w:szCs w:val="32"/>
        </w:rPr>
        <w:t>一、项目概况</w:t>
      </w:r>
    </w:p>
    <w:p w:rsidR="0032318F" w:rsidRDefault="00000000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基于现有的试剂采购平台系统，配套</w:t>
      </w:r>
      <w:proofErr w:type="gramStart"/>
      <w:r>
        <w:rPr>
          <w:rFonts w:ascii="仿宋_GB2312" w:hAnsi="Arial" w:cs="Arial" w:hint="eastAsia"/>
          <w:sz w:val="28"/>
        </w:rPr>
        <w:t>危化品</w:t>
      </w:r>
      <w:proofErr w:type="gramEnd"/>
      <w:r>
        <w:rPr>
          <w:rFonts w:ascii="仿宋_GB2312" w:hAnsi="Arial" w:cs="Arial" w:hint="eastAsia"/>
          <w:sz w:val="28"/>
        </w:rPr>
        <w:t>智能试剂柜及管理系统，实现</w:t>
      </w:r>
      <w:proofErr w:type="gramStart"/>
      <w:r>
        <w:rPr>
          <w:rFonts w:ascii="仿宋_GB2312" w:hAnsi="Arial" w:cs="Arial" w:hint="eastAsia"/>
          <w:sz w:val="28"/>
        </w:rPr>
        <w:t>危化品</w:t>
      </w:r>
      <w:proofErr w:type="gramEnd"/>
      <w:r>
        <w:rPr>
          <w:rFonts w:ascii="仿宋_GB2312" w:hAnsi="Arial" w:cs="Arial" w:hint="eastAsia"/>
          <w:sz w:val="28"/>
        </w:rPr>
        <w:t>从采购、入库、储存、使用及处置的全生命周期管理。</w:t>
      </w:r>
    </w:p>
    <w:p w:rsidR="0032318F" w:rsidRDefault="00000000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以RFID技术为核心的智能</w:t>
      </w:r>
      <w:proofErr w:type="gramStart"/>
      <w:r>
        <w:rPr>
          <w:rFonts w:ascii="仿宋_GB2312" w:hAnsi="Arial" w:cs="Arial" w:hint="eastAsia"/>
          <w:sz w:val="28"/>
        </w:rPr>
        <w:t>危化品</w:t>
      </w:r>
      <w:proofErr w:type="gramEnd"/>
      <w:r>
        <w:rPr>
          <w:rFonts w:ascii="仿宋_GB2312" w:hAnsi="Arial" w:cs="Arial" w:hint="eastAsia"/>
          <w:sz w:val="28"/>
        </w:rPr>
        <w:t>柜、称重管理平台，管理现有学校的管制类危险化学品，对管制类化学品使用各环节进行全过程信息化管理和监控，实现</w:t>
      </w:r>
      <w:proofErr w:type="gramStart"/>
      <w:r>
        <w:rPr>
          <w:rFonts w:ascii="仿宋_GB2312" w:hAnsi="Arial" w:cs="Arial" w:hint="eastAsia"/>
          <w:sz w:val="28"/>
        </w:rPr>
        <w:t>危化品</w:t>
      </w:r>
      <w:proofErr w:type="gramEnd"/>
      <w:r>
        <w:rPr>
          <w:rFonts w:ascii="仿宋_GB2312" w:hAnsi="Arial" w:cs="Arial" w:hint="eastAsia"/>
          <w:sz w:val="28"/>
        </w:rPr>
        <w:t>的使用自动盘点记录、</w:t>
      </w:r>
      <w:proofErr w:type="gramStart"/>
      <w:r>
        <w:rPr>
          <w:rFonts w:ascii="仿宋_GB2312" w:hAnsi="Arial" w:cs="Arial" w:hint="eastAsia"/>
          <w:sz w:val="28"/>
        </w:rPr>
        <w:t>动态台</w:t>
      </w:r>
      <w:proofErr w:type="gramEnd"/>
      <w:r>
        <w:rPr>
          <w:rFonts w:ascii="仿宋_GB2312" w:hAnsi="Arial" w:cs="Arial" w:hint="eastAsia"/>
          <w:sz w:val="28"/>
        </w:rPr>
        <w:t>账；部分已有试剂柜的实验室及库房，可以通过配置称重平台、加装智能</w:t>
      </w:r>
      <w:proofErr w:type="gramStart"/>
      <w:r>
        <w:rPr>
          <w:rFonts w:ascii="仿宋_GB2312" w:hAnsi="Arial" w:cs="Arial" w:hint="eastAsia"/>
          <w:sz w:val="28"/>
        </w:rPr>
        <w:t>锁实现</w:t>
      </w:r>
      <w:proofErr w:type="gramEnd"/>
      <w:r>
        <w:rPr>
          <w:rFonts w:ascii="仿宋_GB2312" w:hAnsi="Arial" w:cs="Arial" w:hint="eastAsia"/>
          <w:sz w:val="28"/>
        </w:rPr>
        <w:t>信息化管理。</w:t>
      </w:r>
    </w:p>
    <w:p w:rsidR="0032318F" w:rsidRDefault="00000000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管理人员可以通过智能柜端、办公室电脑端、手机移动端，对全校、学院、课题组管制化学品的可视化管理，实现</w:t>
      </w:r>
      <w:proofErr w:type="gramStart"/>
      <w:r>
        <w:rPr>
          <w:rFonts w:ascii="仿宋_GB2312" w:hAnsi="Arial" w:cs="Arial" w:hint="eastAsia"/>
          <w:sz w:val="28"/>
        </w:rPr>
        <w:t>动态台</w:t>
      </w:r>
      <w:proofErr w:type="gramEnd"/>
      <w:r>
        <w:rPr>
          <w:rFonts w:ascii="仿宋_GB2312" w:hAnsi="Arial" w:cs="Arial" w:hint="eastAsia"/>
          <w:sz w:val="28"/>
        </w:rPr>
        <w:t>账、异常预警、实时监控。</w:t>
      </w:r>
    </w:p>
    <w:p w:rsidR="0032318F" w:rsidRDefault="00000000">
      <w:pPr>
        <w:pStyle w:val="1"/>
        <w:ind w:left="0"/>
        <w:rPr>
          <w:szCs w:val="32"/>
        </w:rPr>
      </w:pPr>
      <w:r>
        <w:rPr>
          <w:rFonts w:hint="eastAsia"/>
          <w:szCs w:val="32"/>
        </w:rPr>
        <w:t>二、需求说明</w:t>
      </w:r>
    </w:p>
    <w:p w:rsidR="0032318F" w:rsidRDefault="00000000">
      <w:pPr>
        <w:overflowPunct w:val="0"/>
        <w:spacing w:beforeLines="100" w:before="312" w:line="560" w:lineRule="exact"/>
        <w:ind w:firstLineChars="177" w:firstLine="496"/>
        <w:jc w:val="left"/>
        <w:rPr>
          <w:rFonts w:ascii="宋体" w:eastAsia="宋体" w:hAnsi="宋体"/>
          <w:lang w:val="zh-CN" w:bidi="zh-CN"/>
        </w:rPr>
      </w:pPr>
      <w:r>
        <w:rPr>
          <w:rFonts w:ascii="仿宋_GB2312" w:hAnsi="Arial" w:cs="Arial" w:hint="eastAsia"/>
          <w:sz w:val="28"/>
          <w:lang w:val="zh-CN"/>
        </w:rPr>
        <w:t>项目金额为1</w:t>
      </w:r>
      <w:r>
        <w:rPr>
          <w:rFonts w:ascii="仿宋_GB2312" w:hAnsi="Arial" w:cs="Arial" w:hint="eastAsia"/>
          <w:sz w:val="28"/>
        </w:rPr>
        <w:t>1</w:t>
      </w:r>
      <w:r>
        <w:rPr>
          <w:rFonts w:ascii="仿宋_GB2312" w:hAnsi="Arial" w:cs="Arial" w:hint="eastAsia"/>
          <w:sz w:val="28"/>
          <w:lang w:val="zh-CN"/>
        </w:rPr>
        <w:t>0万元，产品需求清单如下：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3483"/>
        <w:gridCol w:w="1939"/>
        <w:gridCol w:w="1939"/>
      </w:tblGrid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序号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货物名称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产品数量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产品单位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立式称重平台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14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台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2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双门智能</w:t>
            </w:r>
            <w:proofErr w:type="gramStart"/>
            <w:r>
              <w:rPr>
                <w:rFonts w:ascii="宋体" w:eastAsia="宋体" w:hAnsi="宋体" w:hint="eastAsia"/>
                <w:sz w:val="22"/>
              </w:rPr>
              <w:t>危化品</w:t>
            </w:r>
            <w:proofErr w:type="gramEnd"/>
            <w:r>
              <w:rPr>
                <w:rFonts w:ascii="宋体" w:eastAsia="宋体" w:hAnsi="宋体" w:hint="eastAsia"/>
                <w:sz w:val="22"/>
              </w:rPr>
              <w:t>柜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7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台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3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四门智能</w:t>
            </w:r>
            <w:proofErr w:type="gramStart"/>
            <w:r>
              <w:rPr>
                <w:rFonts w:ascii="宋体" w:eastAsia="宋体" w:hAnsi="宋体" w:hint="eastAsia"/>
                <w:sz w:val="22"/>
              </w:rPr>
              <w:t>危化品</w:t>
            </w:r>
            <w:proofErr w:type="gramEnd"/>
            <w:r>
              <w:rPr>
                <w:rFonts w:ascii="宋体" w:eastAsia="宋体" w:hAnsi="宋体" w:hint="eastAsia"/>
                <w:sz w:val="22"/>
              </w:rPr>
              <w:t>柜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7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台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4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智能冷藏冰箱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1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台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5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智能锁具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46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proofErr w:type="gramStart"/>
            <w:r>
              <w:rPr>
                <w:rFonts w:ascii="宋体" w:eastAsia="宋体" w:hAnsi="宋体" w:hint="eastAsia"/>
                <w:sz w:val="22"/>
              </w:rPr>
              <w:t>个</w:t>
            </w:r>
            <w:proofErr w:type="gramEnd"/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标签打印机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台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电子标签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10000.00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张</w:t>
            </w:r>
          </w:p>
        </w:tc>
      </w:tr>
      <w:tr w:rsidR="0032318F">
        <w:trPr>
          <w:jc w:val="center"/>
        </w:trPr>
        <w:tc>
          <w:tcPr>
            <w:tcW w:w="680" w:type="pct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8</w:t>
            </w:r>
          </w:p>
        </w:tc>
        <w:tc>
          <w:tcPr>
            <w:tcW w:w="2043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电子门禁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3</w:t>
            </w:r>
          </w:p>
        </w:tc>
        <w:tc>
          <w:tcPr>
            <w:tcW w:w="1137" w:type="pct"/>
            <w:shd w:val="clear" w:color="auto" w:fill="auto"/>
          </w:tcPr>
          <w:p w:rsidR="0032318F" w:rsidRDefault="00000000">
            <w:pPr>
              <w:spacing w:line="360" w:lineRule="auto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套</w:t>
            </w:r>
          </w:p>
        </w:tc>
      </w:tr>
    </w:tbl>
    <w:p w:rsidR="0032318F" w:rsidRDefault="0032318F" w:rsidP="00DC7A8D">
      <w:pPr>
        <w:spacing w:line="20" w:lineRule="exact"/>
        <w:rPr>
          <w:rFonts w:ascii="黑体" w:eastAsia="黑体" w:hAnsi="黑体" w:cs="黑体"/>
        </w:rPr>
      </w:pPr>
    </w:p>
    <w:sectPr w:rsidR="00323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7E9D" w:rsidRDefault="00367E9D" w:rsidP="00BF5CB8">
      <w:r>
        <w:separator/>
      </w:r>
    </w:p>
  </w:endnote>
  <w:endnote w:type="continuationSeparator" w:id="0">
    <w:p w:rsidR="00367E9D" w:rsidRDefault="00367E9D" w:rsidP="00BF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7E9D" w:rsidRDefault="00367E9D" w:rsidP="00BF5CB8">
      <w:r>
        <w:separator/>
      </w:r>
    </w:p>
  </w:footnote>
  <w:footnote w:type="continuationSeparator" w:id="0">
    <w:p w:rsidR="00367E9D" w:rsidRDefault="00367E9D" w:rsidP="00BF5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C676F"/>
    <w:multiLevelType w:val="singleLevel"/>
    <w:tmpl w:val="53DC676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07068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32318F"/>
    <w:rsid w:val="0032318F"/>
    <w:rsid w:val="00367E9D"/>
    <w:rsid w:val="005878BC"/>
    <w:rsid w:val="00854B2A"/>
    <w:rsid w:val="009E6498"/>
    <w:rsid w:val="00B70B2D"/>
    <w:rsid w:val="00BF5CB8"/>
    <w:rsid w:val="00DC7A8D"/>
    <w:rsid w:val="00E80A6A"/>
    <w:rsid w:val="00F6541A"/>
    <w:rsid w:val="023D6401"/>
    <w:rsid w:val="07CF228A"/>
    <w:rsid w:val="08FF6B9F"/>
    <w:rsid w:val="09EC37AD"/>
    <w:rsid w:val="12806628"/>
    <w:rsid w:val="12A05772"/>
    <w:rsid w:val="12BD514E"/>
    <w:rsid w:val="12D8207D"/>
    <w:rsid w:val="172263C0"/>
    <w:rsid w:val="1DAC03EC"/>
    <w:rsid w:val="1EAE0BF1"/>
    <w:rsid w:val="210E77C1"/>
    <w:rsid w:val="21D66A09"/>
    <w:rsid w:val="27606603"/>
    <w:rsid w:val="317F047B"/>
    <w:rsid w:val="3A8E2F08"/>
    <w:rsid w:val="3D2229CB"/>
    <w:rsid w:val="3FF82373"/>
    <w:rsid w:val="414D0BDA"/>
    <w:rsid w:val="47ED08B6"/>
    <w:rsid w:val="4AF2173B"/>
    <w:rsid w:val="4F2426A0"/>
    <w:rsid w:val="510A38D6"/>
    <w:rsid w:val="54FE1051"/>
    <w:rsid w:val="55BE64BA"/>
    <w:rsid w:val="55FD4933"/>
    <w:rsid w:val="587D173B"/>
    <w:rsid w:val="591A2316"/>
    <w:rsid w:val="5E047B48"/>
    <w:rsid w:val="5EE44BC7"/>
    <w:rsid w:val="619C3E02"/>
    <w:rsid w:val="66A35A4A"/>
    <w:rsid w:val="685D143A"/>
    <w:rsid w:val="6CE75FA2"/>
    <w:rsid w:val="715E0A8A"/>
    <w:rsid w:val="72CA30AE"/>
    <w:rsid w:val="73B11254"/>
    <w:rsid w:val="74806F69"/>
    <w:rsid w:val="748A428C"/>
    <w:rsid w:val="764A782F"/>
    <w:rsid w:val="78D96AA8"/>
    <w:rsid w:val="799C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5C25247-CCF3-4732-9E5C-0E3418712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uiPriority w:val="1"/>
    <w:qFormat/>
    <w:pPr>
      <w:spacing w:before="43"/>
      <w:ind w:left="120"/>
      <w:outlineLvl w:val="0"/>
    </w:pPr>
    <w:rPr>
      <w:rFonts w:ascii="宋体" w:eastAsia="宋体" w:hAnsi="宋体" w:cs="宋体"/>
      <w:b/>
      <w:bCs/>
      <w:szCs w:val="21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  <w:rPr>
      <w:rFonts w:ascii="Calibri" w:eastAsia="宋体" w:hAnsi="Calibri"/>
    </w:rPr>
  </w:style>
  <w:style w:type="paragraph" w:styleId="a4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kern w:val="2"/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qFormat/>
    <w:rPr>
      <w:sz w:val="21"/>
      <w:szCs w:val="21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宋体" w:hAnsi="Calibri"/>
    </w:rPr>
  </w:style>
  <w:style w:type="paragraph" w:styleId="a8">
    <w:name w:val="Revision"/>
    <w:hidden/>
    <w:uiPriority w:val="99"/>
    <w:semiHidden/>
    <w:rsid w:val="00E80A6A"/>
    <w:rPr>
      <w:rFonts w:eastAsia="仿宋_GB2312"/>
      <w:kern w:val="2"/>
      <w:sz w:val="32"/>
      <w:szCs w:val="32"/>
    </w:rPr>
  </w:style>
  <w:style w:type="paragraph" w:styleId="a9">
    <w:name w:val="footer"/>
    <w:basedOn w:val="a"/>
    <w:link w:val="aa"/>
    <w:rsid w:val="00BF5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BF5CB8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9</cp:revision>
  <cp:lastPrinted>2023-05-16T09:33:00Z</cp:lastPrinted>
  <dcterms:created xsi:type="dcterms:W3CDTF">2023-04-18T07:49:00Z</dcterms:created>
  <dcterms:modified xsi:type="dcterms:W3CDTF">2023-05-18T03:44:00Z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88590525E85A4A25B9C5F2F7ED1E3459</vt:lpwstr>
  </property>
</Properties>
</file>